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CE7" w:rsidRDefault="00194CE7" w:rsidP="00194CE7">
      <w:pPr>
        <w:shd w:val="clear" w:color="auto" w:fill="FFFFFF"/>
        <w:rPr>
          <w:rFonts w:ascii="Helvetica" w:hAnsi="Helvetica" w:cs="Helvetica"/>
          <w:color w:val="26282A"/>
          <w:sz w:val="20"/>
          <w:szCs w:val="20"/>
        </w:rPr>
      </w:pPr>
      <w:r>
        <w:rPr>
          <w:rFonts w:ascii="Helvetica" w:hAnsi="Helvetica" w:cs="Helvetica"/>
          <w:color w:val="26282A"/>
          <w:sz w:val="20"/>
          <w:szCs w:val="20"/>
        </w:rPr>
        <w:t xml:space="preserve">On Monday, December 27, 2021, 04:22:15 AM GMT+7, Ismail </w:t>
      </w:r>
      <w:proofErr w:type="spellStart"/>
      <w:r>
        <w:rPr>
          <w:rFonts w:ascii="Helvetica" w:hAnsi="Helvetica" w:cs="Helvetica"/>
          <w:color w:val="26282A"/>
          <w:sz w:val="20"/>
          <w:szCs w:val="20"/>
        </w:rPr>
        <w:t>Hakki</w:t>
      </w:r>
      <w:proofErr w:type="spellEnd"/>
      <w:r>
        <w:rPr>
          <w:rFonts w:ascii="Helvetica" w:hAnsi="Helvetica" w:cs="Helvetica"/>
          <w:color w:val="26282A"/>
          <w:sz w:val="20"/>
          <w:szCs w:val="20"/>
        </w:rPr>
        <w:t xml:space="preserve"> </w:t>
      </w:r>
      <w:proofErr w:type="spellStart"/>
      <w:r>
        <w:rPr>
          <w:rFonts w:ascii="Helvetica" w:hAnsi="Helvetica" w:cs="Helvetica"/>
          <w:color w:val="26282A"/>
          <w:sz w:val="20"/>
          <w:szCs w:val="20"/>
        </w:rPr>
        <w:t>Mirici</w:t>
      </w:r>
      <w:proofErr w:type="spellEnd"/>
      <w:r>
        <w:rPr>
          <w:rFonts w:ascii="Helvetica" w:hAnsi="Helvetica" w:cs="Helvetica"/>
          <w:color w:val="26282A"/>
          <w:sz w:val="20"/>
          <w:szCs w:val="20"/>
        </w:rPr>
        <w:t>, &lt;hakkimirici@gmail.com&gt; wrote:</w:t>
      </w:r>
    </w:p>
    <w:p w:rsidR="00194CE7" w:rsidRDefault="00194CE7" w:rsidP="00194CE7">
      <w:pPr>
        <w:shd w:val="clear" w:color="auto" w:fill="FFFFFF"/>
        <w:rPr>
          <w:rFonts w:ascii="Helvetica" w:hAnsi="Helvetica" w:cs="Helvetica"/>
          <w:color w:val="26282A"/>
          <w:sz w:val="20"/>
          <w:szCs w:val="20"/>
        </w:rPr>
      </w:pPr>
    </w:p>
    <w:p w:rsidR="00194CE7" w:rsidRDefault="00194CE7" w:rsidP="00194CE7">
      <w:pPr>
        <w:pStyle w:val="NormalWeb"/>
        <w:shd w:val="clear" w:color="auto" w:fill="FFFFFF"/>
        <w:spacing w:after="240" w:afterAutospacing="0"/>
        <w:rPr>
          <w:rFonts w:ascii="Helvetica" w:hAnsi="Helvetica" w:cs="Helvetica"/>
          <w:color w:val="26282A"/>
          <w:sz w:val="20"/>
          <w:szCs w:val="20"/>
        </w:rPr>
      </w:pPr>
      <w:r>
        <w:rPr>
          <w:rFonts w:ascii="Helvetica" w:hAnsi="Helvetica" w:cs="Helvetica"/>
          <w:color w:val="26282A"/>
          <w:sz w:val="20"/>
          <w:szCs w:val="20"/>
        </w:rPr>
        <w:t xml:space="preserve">Dear </w:t>
      </w:r>
      <w:proofErr w:type="spellStart"/>
      <w:proofErr w:type="gramStart"/>
      <w:r>
        <w:rPr>
          <w:rFonts w:ascii="Helvetica" w:hAnsi="Helvetica" w:cs="Helvetica"/>
          <w:color w:val="26282A"/>
          <w:sz w:val="20"/>
          <w:szCs w:val="20"/>
        </w:rPr>
        <w:t>Ristapawa</w:t>
      </w:r>
      <w:proofErr w:type="spellEnd"/>
      <w:r>
        <w:rPr>
          <w:rFonts w:ascii="Helvetica" w:hAnsi="Helvetica" w:cs="Helvetica"/>
          <w:color w:val="26282A"/>
          <w:sz w:val="20"/>
          <w:szCs w:val="20"/>
        </w:rPr>
        <w:t xml:space="preserve"> </w:t>
      </w:r>
      <w:proofErr w:type="spellStart"/>
      <w:r>
        <w:rPr>
          <w:rFonts w:ascii="Helvetica" w:hAnsi="Helvetica" w:cs="Helvetica"/>
          <w:color w:val="26282A"/>
          <w:sz w:val="20"/>
          <w:szCs w:val="20"/>
        </w:rPr>
        <w:t>Indra</w:t>
      </w:r>
      <w:proofErr w:type="spellEnd"/>
      <w:r>
        <w:rPr>
          <w:rFonts w:ascii="Helvetica" w:hAnsi="Helvetica" w:cs="Helvetica"/>
          <w:color w:val="26282A"/>
          <w:sz w:val="20"/>
          <w:szCs w:val="20"/>
        </w:rPr>
        <w:t xml:space="preserve"> :</w:t>
      </w:r>
      <w:proofErr w:type="gramEnd"/>
      <w:r>
        <w:rPr>
          <w:rFonts w:ascii="Helvetica" w:hAnsi="Helvetica" w:cs="Helvetica"/>
          <w:color w:val="26282A"/>
          <w:sz w:val="20"/>
          <w:szCs w:val="20"/>
        </w:rPr>
        <w:br/>
      </w:r>
      <w:r>
        <w:rPr>
          <w:rFonts w:ascii="Helvetica" w:hAnsi="Helvetica" w:cs="Helvetica"/>
          <w:color w:val="26282A"/>
          <w:sz w:val="20"/>
          <w:szCs w:val="20"/>
        </w:rPr>
        <w:br/>
        <w:t>I believe that you would serve as an excellent reviewer of the manuscript, "Go-Digital Management Strategy for Women MSME Actors for Poverty Alleviation in Indonesia," which has been submitted to Quality - Access to Success. The submission's abstract is inserted below, and I hope that you will consider undertaking this important task for us.</w:t>
      </w:r>
      <w:r>
        <w:rPr>
          <w:rFonts w:ascii="Helvetica" w:hAnsi="Helvetica" w:cs="Helvetica"/>
          <w:color w:val="26282A"/>
          <w:sz w:val="20"/>
          <w:szCs w:val="20"/>
        </w:rPr>
        <w:br/>
      </w:r>
      <w:r>
        <w:rPr>
          <w:rFonts w:ascii="Helvetica" w:hAnsi="Helvetica" w:cs="Helvetica"/>
          <w:color w:val="26282A"/>
          <w:sz w:val="20"/>
          <w:szCs w:val="20"/>
        </w:rPr>
        <w:br/>
        <w:t>Please log into the journal web site by 2022-01-23 to indicate whether you will undertake the review or not, as well as to access the submission and to record your review and recommendation. The web site is </w:t>
      </w:r>
      <w:hyperlink r:id="rId4" w:tgtFrame="_blank" w:history="1">
        <w:r>
          <w:rPr>
            <w:rStyle w:val="Hyperlink"/>
            <w:rFonts w:ascii="Helvetica" w:hAnsi="Helvetica" w:cs="Helvetica"/>
            <w:color w:val="196AD4"/>
            <w:sz w:val="20"/>
            <w:szCs w:val="20"/>
          </w:rPr>
          <w:t>https://submission.calitatea.ro/index.php/QAS</w:t>
        </w:r>
      </w:hyperlink>
      <w:r>
        <w:rPr>
          <w:rFonts w:ascii="Helvetica" w:hAnsi="Helvetica" w:cs="Helvetica"/>
          <w:color w:val="26282A"/>
          <w:sz w:val="20"/>
          <w:szCs w:val="20"/>
        </w:rPr>
        <w:br/>
      </w:r>
      <w:r>
        <w:rPr>
          <w:rFonts w:ascii="Helvetica" w:hAnsi="Helvetica" w:cs="Helvetica"/>
          <w:color w:val="26282A"/>
          <w:sz w:val="20"/>
          <w:szCs w:val="20"/>
        </w:rPr>
        <w:br/>
      </w:r>
      <w:proofErr w:type="gramStart"/>
      <w:r>
        <w:rPr>
          <w:rFonts w:ascii="Helvetica" w:hAnsi="Helvetica" w:cs="Helvetica"/>
          <w:color w:val="26282A"/>
          <w:sz w:val="20"/>
          <w:szCs w:val="20"/>
        </w:rPr>
        <w:t>The</w:t>
      </w:r>
      <w:proofErr w:type="gramEnd"/>
      <w:r>
        <w:rPr>
          <w:rFonts w:ascii="Helvetica" w:hAnsi="Helvetica" w:cs="Helvetica"/>
          <w:color w:val="26282A"/>
          <w:sz w:val="20"/>
          <w:szCs w:val="20"/>
        </w:rPr>
        <w:t xml:space="preserve"> review itself is due 2022-01-23.</w:t>
      </w:r>
      <w:r>
        <w:rPr>
          <w:rFonts w:ascii="Helvetica" w:hAnsi="Helvetica" w:cs="Helvetica"/>
          <w:color w:val="26282A"/>
          <w:sz w:val="20"/>
          <w:szCs w:val="20"/>
        </w:rPr>
        <w:br/>
      </w:r>
      <w:r>
        <w:rPr>
          <w:rFonts w:ascii="Helvetica" w:hAnsi="Helvetica" w:cs="Helvetica"/>
          <w:color w:val="26282A"/>
          <w:sz w:val="20"/>
          <w:szCs w:val="20"/>
        </w:rPr>
        <w:br/>
        <w:t>If you do not have your username and password for the journal's web site, you can use this link to reset your password (which will then be emailed to you along with your username). </w:t>
      </w:r>
      <w:hyperlink r:id="rId5" w:tgtFrame="_blank" w:history="1">
        <w:r>
          <w:rPr>
            <w:rStyle w:val="Hyperlink"/>
            <w:rFonts w:ascii="Helvetica" w:hAnsi="Helvetica" w:cs="Helvetica"/>
            <w:color w:val="196AD4"/>
            <w:sz w:val="20"/>
            <w:szCs w:val="20"/>
          </w:rPr>
          <w:t>https://submission.calitatea.ro/index.php/QAS/login/lostPassword</w:t>
        </w:r>
      </w:hyperlink>
      <w:r>
        <w:rPr>
          <w:rFonts w:ascii="Helvetica" w:hAnsi="Helvetica" w:cs="Helvetica"/>
          <w:color w:val="26282A"/>
          <w:sz w:val="20"/>
          <w:szCs w:val="20"/>
        </w:rPr>
        <w:br/>
      </w:r>
      <w:r>
        <w:rPr>
          <w:rFonts w:ascii="Helvetica" w:hAnsi="Helvetica" w:cs="Helvetica"/>
          <w:color w:val="26282A"/>
          <w:sz w:val="20"/>
          <w:szCs w:val="20"/>
        </w:rPr>
        <w:br/>
        <w:t>Submission URL: </w:t>
      </w:r>
      <w:hyperlink r:id="rId6" w:tgtFrame="_blank" w:history="1">
        <w:r>
          <w:rPr>
            <w:rStyle w:val="Hyperlink"/>
            <w:rFonts w:ascii="Helvetica" w:hAnsi="Helvetica" w:cs="Helvetica"/>
            <w:color w:val="196AD4"/>
            <w:sz w:val="20"/>
            <w:szCs w:val="20"/>
          </w:rPr>
          <w:t>https://submission.calitatea.ro/index.php/QAS/reviewer/submission?submissionId=315</w:t>
        </w:r>
      </w:hyperlink>
      <w:r>
        <w:rPr>
          <w:rFonts w:ascii="Helvetica" w:hAnsi="Helvetica" w:cs="Helvetica"/>
          <w:color w:val="26282A"/>
          <w:sz w:val="20"/>
          <w:szCs w:val="20"/>
        </w:rPr>
        <w:br/>
      </w:r>
      <w:r>
        <w:rPr>
          <w:rFonts w:ascii="Helvetica" w:hAnsi="Helvetica" w:cs="Helvetica"/>
          <w:color w:val="26282A"/>
          <w:sz w:val="20"/>
          <w:szCs w:val="20"/>
        </w:rPr>
        <w:br/>
        <w:t>Thank you for considering this request.</w:t>
      </w:r>
      <w:r>
        <w:rPr>
          <w:rFonts w:ascii="Helvetica" w:hAnsi="Helvetica" w:cs="Helvetica"/>
          <w:color w:val="26282A"/>
          <w:sz w:val="20"/>
          <w:szCs w:val="20"/>
        </w:rPr>
        <w:br/>
      </w:r>
      <w:r>
        <w:rPr>
          <w:rFonts w:ascii="Helvetica" w:hAnsi="Helvetica" w:cs="Helvetica"/>
          <w:color w:val="26282A"/>
          <w:sz w:val="20"/>
          <w:szCs w:val="20"/>
        </w:rPr>
        <w:br/>
        <w:t xml:space="preserve">Ismail </w:t>
      </w:r>
      <w:proofErr w:type="spellStart"/>
      <w:r>
        <w:rPr>
          <w:rFonts w:ascii="Helvetica" w:hAnsi="Helvetica" w:cs="Helvetica"/>
          <w:color w:val="26282A"/>
          <w:sz w:val="20"/>
          <w:szCs w:val="20"/>
        </w:rPr>
        <w:t>Hakki</w:t>
      </w:r>
      <w:proofErr w:type="spellEnd"/>
      <w:r>
        <w:rPr>
          <w:rFonts w:ascii="Helvetica" w:hAnsi="Helvetica" w:cs="Helvetica"/>
          <w:color w:val="26282A"/>
          <w:sz w:val="20"/>
          <w:szCs w:val="20"/>
        </w:rPr>
        <w:t xml:space="preserve"> </w:t>
      </w:r>
      <w:proofErr w:type="spellStart"/>
      <w:r>
        <w:rPr>
          <w:rFonts w:ascii="Helvetica" w:hAnsi="Helvetica" w:cs="Helvetica"/>
          <w:color w:val="26282A"/>
          <w:sz w:val="20"/>
          <w:szCs w:val="20"/>
        </w:rPr>
        <w:t>Mirici</w:t>
      </w:r>
      <w:proofErr w:type="spellEnd"/>
      <w:proofErr w:type="gramStart"/>
      <w:r>
        <w:rPr>
          <w:rFonts w:ascii="Helvetica" w:hAnsi="Helvetica" w:cs="Helvetica"/>
          <w:color w:val="26282A"/>
          <w:sz w:val="20"/>
          <w:szCs w:val="20"/>
        </w:rPr>
        <w:t>,</w:t>
      </w:r>
      <w:proofErr w:type="gramEnd"/>
      <w:r>
        <w:rPr>
          <w:rFonts w:ascii="Helvetica" w:hAnsi="Helvetica" w:cs="Helvetica"/>
          <w:color w:val="26282A"/>
          <w:sz w:val="20"/>
          <w:szCs w:val="20"/>
        </w:rPr>
        <w:br/>
        <w:t>hakkimirici@gmail.com</w:t>
      </w:r>
      <w:r>
        <w:rPr>
          <w:rFonts w:ascii="Helvetica" w:hAnsi="Helvetica" w:cs="Helvetica"/>
          <w:color w:val="26282A"/>
          <w:sz w:val="20"/>
          <w:szCs w:val="20"/>
        </w:rPr>
        <w:br/>
      </w:r>
      <w:r>
        <w:rPr>
          <w:rFonts w:ascii="Helvetica" w:hAnsi="Helvetica" w:cs="Helvetica"/>
          <w:color w:val="26282A"/>
          <w:sz w:val="20"/>
          <w:szCs w:val="20"/>
        </w:rPr>
        <w:br/>
        <w:t>"Go-Digital Management Strategy for Women MSME Actors for Poverty Alleviation in Indonesia"</w:t>
      </w:r>
    </w:p>
    <w:p w:rsidR="00194CE7" w:rsidRDefault="00194CE7" w:rsidP="00194CE7">
      <w:pPr>
        <w:pStyle w:val="NormalWeb"/>
        <w:shd w:val="clear" w:color="auto" w:fill="FFFFFF"/>
        <w:rPr>
          <w:rFonts w:ascii="Helvetica" w:hAnsi="Helvetica" w:cs="Helvetica"/>
          <w:color w:val="26282A"/>
          <w:sz w:val="20"/>
          <w:szCs w:val="20"/>
        </w:rPr>
      </w:pPr>
      <w:r>
        <w:rPr>
          <w:rFonts w:ascii="Helvetica" w:hAnsi="Helvetica" w:cs="Helvetica"/>
          <w:color w:val="26282A"/>
          <w:sz w:val="20"/>
          <w:szCs w:val="20"/>
        </w:rPr>
        <w:t>As consumer behavior changes in the digital era, it becomes an opportunity for small and medium-sized enterprises (MSMEs) in expanding market access and becomes a challenge to adapt. This study aims to analyze the strategy of empowering MSME actors to </w:t>
      </w:r>
      <w:r>
        <w:rPr>
          <w:rStyle w:val="Emphasis"/>
          <w:rFonts w:ascii="Helvetica" w:hAnsi="Helvetica" w:cs="Helvetica"/>
          <w:color w:val="26282A"/>
          <w:sz w:val="20"/>
          <w:szCs w:val="20"/>
        </w:rPr>
        <w:t>go-digital </w:t>
      </w:r>
      <w:r>
        <w:rPr>
          <w:rFonts w:ascii="Helvetica" w:hAnsi="Helvetica" w:cs="Helvetica"/>
          <w:color w:val="26282A"/>
          <w:sz w:val="20"/>
          <w:szCs w:val="20"/>
        </w:rPr>
        <w:t>through social actions, namely Volunteers, MSME Community, Digital Economy Clinics, Smart Village Models and Economic Heroes by providing ongoing assistance and collaborating with various parties. This study uses a systematic review approach through several stages, namely identifying questions research, establishing a </w:t>
      </w:r>
      <w:r>
        <w:rPr>
          <w:rStyle w:val="Emphasis"/>
          <w:rFonts w:ascii="Helvetica" w:hAnsi="Helvetica" w:cs="Helvetica"/>
          <w:color w:val="26282A"/>
          <w:sz w:val="20"/>
          <w:szCs w:val="20"/>
        </w:rPr>
        <w:t>data base </w:t>
      </w:r>
      <w:r>
        <w:rPr>
          <w:rFonts w:ascii="Helvetica" w:hAnsi="Helvetica" w:cs="Helvetica"/>
          <w:color w:val="26282A"/>
          <w:sz w:val="20"/>
          <w:szCs w:val="20"/>
        </w:rPr>
        <w:t>of research results, selecting relevant and indexed research results, extracting data, citing results using narrative methods and presenting data. From the results of the analysis of the role of social communities in contributing and providing solutions to the problems faced to reduce the gap in the flow of digitalization between villages and cities. The benefits of this research can be used as reference material in designing curriculum development and empowerment of MSME actors towards digitalization in the context of alleviating poverty in Indonesia.</w:t>
      </w:r>
    </w:p>
    <w:p w:rsidR="00194CE7" w:rsidRDefault="00194CE7" w:rsidP="00194CE7">
      <w:pPr>
        <w:pStyle w:val="NormalWeb"/>
        <w:shd w:val="clear" w:color="auto" w:fill="FFFFFF"/>
        <w:rPr>
          <w:rFonts w:ascii="Helvetica" w:hAnsi="Helvetica" w:cs="Helvetica"/>
          <w:color w:val="26282A"/>
          <w:sz w:val="20"/>
          <w:szCs w:val="20"/>
        </w:rPr>
      </w:pPr>
      <w:r>
        <w:rPr>
          <w:rFonts w:ascii="Helvetica" w:hAnsi="Helvetica" w:cs="Helvetica"/>
          <w:color w:val="26282A"/>
          <w:sz w:val="20"/>
          <w:szCs w:val="20"/>
        </w:rPr>
        <w:t> </w:t>
      </w:r>
    </w:p>
    <w:p w:rsidR="00194CE7" w:rsidRDefault="00194CE7" w:rsidP="00194CE7">
      <w:pPr>
        <w:pStyle w:val="NormalWeb"/>
        <w:shd w:val="clear" w:color="auto" w:fill="FFFFFF"/>
        <w:rPr>
          <w:rFonts w:ascii="Helvetica" w:hAnsi="Helvetica" w:cs="Helvetica"/>
          <w:color w:val="26282A"/>
          <w:sz w:val="20"/>
          <w:szCs w:val="20"/>
        </w:rPr>
      </w:pPr>
    </w:p>
    <w:p w:rsidR="00194CE7" w:rsidRDefault="00194CE7" w:rsidP="00194CE7">
      <w:pPr>
        <w:pStyle w:val="NormalWeb"/>
        <w:shd w:val="clear" w:color="auto" w:fill="FFFFFF"/>
        <w:rPr>
          <w:rFonts w:ascii="Helvetica" w:hAnsi="Helvetica" w:cs="Helvetica"/>
          <w:color w:val="26282A"/>
          <w:sz w:val="20"/>
          <w:szCs w:val="20"/>
        </w:rPr>
      </w:pPr>
    </w:p>
    <w:p w:rsidR="00194CE7" w:rsidRDefault="00194CE7" w:rsidP="00194CE7">
      <w:pPr>
        <w:pStyle w:val="NormalWeb"/>
        <w:shd w:val="clear" w:color="auto" w:fill="FFFFFF"/>
        <w:rPr>
          <w:rFonts w:ascii="Helvetica" w:hAnsi="Helvetica" w:cs="Helvetica"/>
          <w:color w:val="26282A"/>
          <w:sz w:val="20"/>
          <w:szCs w:val="20"/>
        </w:rPr>
      </w:pPr>
    </w:p>
    <w:p w:rsidR="00194CE7" w:rsidRDefault="00194CE7" w:rsidP="00194CE7">
      <w:pPr>
        <w:pStyle w:val="NormalWeb"/>
        <w:shd w:val="clear" w:color="auto" w:fill="FFFFFF"/>
        <w:rPr>
          <w:rFonts w:ascii="Helvetica" w:hAnsi="Helvetica" w:cs="Helvetica"/>
          <w:color w:val="26282A"/>
          <w:sz w:val="20"/>
          <w:szCs w:val="20"/>
        </w:rPr>
      </w:pPr>
    </w:p>
    <w:p w:rsidR="00FF6FD3" w:rsidRDefault="00194CE7" w:rsidP="00194CE7">
      <w:r>
        <w:lastRenderedPageBreak/>
        <w:t>====================================================================================</w:t>
      </w:r>
    </w:p>
    <w:p w:rsidR="00194CE7" w:rsidRDefault="00194CE7" w:rsidP="00194CE7">
      <w:r>
        <w:t xml:space="preserve">Forgot a password? No problem. </w:t>
      </w:r>
      <w:proofErr w:type="spellStart"/>
      <w:r>
        <w:t>LastPass</w:t>
      </w:r>
      <w:proofErr w:type="spellEnd"/>
      <w:r>
        <w:t xml:space="preserve"> Premium remembers it for you.</w:t>
      </w:r>
    </w:p>
    <w:p w:rsidR="00194CE7" w:rsidRDefault="00194CE7" w:rsidP="00194CE7">
      <w:r>
        <w:t xml:space="preserve">As a Yahoo user, you can try </w:t>
      </w:r>
      <w:proofErr w:type="spellStart"/>
      <w:r>
        <w:t>LastPass</w:t>
      </w:r>
      <w:proofErr w:type="spellEnd"/>
      <w:r>
        <w:t xml:space="preserve"> Premium risk-free* for 30 days.</w:t>
      </w:r>
    </w:p>
    <w:p w:rsidR="00194CE7" w:rsidRDefault="00194CE7" w:rsidP="00194CE7">
      <w:r>
        <w:t>Mon, Dec 27, 2021 at 7:41 PM</w:t>
      </w:r>
    </w:p>
    <w:p w:rsidR="00194CE7" w:rsidRDefault="00194CE7" w:rsidP="00194CE7">
      <w:r>
        <w:t>We have received a request to reset your password for the web site.</w:t>
      </w:r>
    </w:p>
    <w:p w:rsidR="00194CE7" w:rsidRDefault="00194CE7" w:rsidP="00194CE7"/>
    <w:p w:rsidR="00194CE7" w:rsidRDefault="00194CE7" w:rsidP="00194CE7">
      <w:r>
        <w:t>If you did not make this request, please ignore this email and your password will not be changed. If you wish to reset your password, click on the below URL.</w:t>
      </w:r>
    </w:p>
    <w:p w:rsidR="00194CE7" w:rsidRDefault="00194CE7" w:rsidP="00194CE7"/>
    <w:p w:rsidR="00194CE7" w:rsidRDefault="00194CE7" w:rsidP="00194CE7">
      <w:r>
        <w:t>Reset my password: https://submission.calitatea.ro/index.php/QAS/login/resetPassword/rindra?confirm=8ea9384b1c4ecdfd1303374450ed0e1b5b7fd6813e79d9474ba737f9f0c38baa%3A1640616073</w:t>
      </w:r>
    </w:p>
    <w:p w:rsidR="00194CE7" w:rsidRDefault="00F97726" w:rsidP="00194CE7">
      <w:r>
        <w:t>=====================================================================================</w:t>
      </w:r>
    </w:p>
    <w:p w:rsidR="00F97726" w:rsidRDefault="00F97726" w:rsidP="00281ED4"/>
    <w:p w:rsidR="00F97726" w:rsidRDefault="00F97726" w:rsidP="00281ED4">
      <w:bookmarkStart w:id="0" w:name="_GoBack"/>
      <w:bookmarkEnd w:id="0"/>
    </w:p>
    <w:sectPr w:rsidR="00F977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D3"/>
    <w:rsid w:val="00194CE7"/>
    <w:rsid w:val="00281ED4"/>
    <w:rsid w:val="002A3961"/>
    <w:rsid w:val="00451FE1"/>
    <w:rsid w:val="004E1E61"/>
    <w:rsid w:val="00F97726"/>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50E54-D9A9-49CC-A5C1-C570EAAF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F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F6FD3"/>
    <w:rPr>
      <w:color w:val="0000FF"/>
      <w:u w:val="single"/>
    </w:rPr>
  </w:style>
  <w:style w:type="character" w:styleId="Emphasis">
    <w:name w:val="Emphasis"/>
    <w:basedOn w:val="DefaultParagraphFont"/>
    <w:uiPriority w:val="20"/>
    <w:qFormat/>
    <w:rsid w:val="00FF6F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211630">
      <w:bodyDiv w:val="1"/>
      <w:marLeft w:val="0"/>
      <w:marRight w:val="0"/>
      <w:marTop w:val="0"/>
      <w:marBottom w:val="0"/>
      <w:divBdr>
        <w:top w:val="none" w:sz="0" w:space="0" w:color="auto"/>
        <w:left w:val="none" w:sz="0" w:space="0" w:color="auto"/>
        <w:bottom w:val="none" w:sz="0" w:space="0" w:color="auto"/>
        <w:right w:val="none" w:sz="0" w:space="0" w:color="auto"/>
      </w:divBdr>
      <w:divsChild>
        <w:div w:id="366490594">
          <w:marLeft w:val="0"/>
          <w:marRight w:val="0"/>
          <w:marTop w:val="0"/>
          <w:marBottom w:val="0"/>
          <w:divBdr>
            <w:top w:val="none" w:sz="0" w:space="0" w:color="auto"/>
            <w:left w:val="none" w:sz="0" w:space="0" w:color="auto"/>
            <w:bottom w:val="none" w:sz="0" w:space="0" w:color="auto"/>
            <w:right w:val="none" w:sz="0" w:space="0" w:color="auto"/>
          </w:divBdr>
        </w:div>
        <w:div w:id="2103337262">
          <w:marLeft w:val="0"/>
          <w:marRight w:val="0"/>
          <w:marTop w:val="0"/>
          <w:marBottom w:val="0"/>
          <w:divBdr>
            <w:top w:val="none" w:sz="0" w:space="0" w:color="auto"/>
            <w:left w:val="none" w:sz="0" w:space="0" w:color="auto"/>
            <w:bottom w:val="none" w:sz="0" w:space="0" w:color="auto"/>
            <w:right w:val="none" w:sz="0" w:space="0" w:color="auto"/>
          </w:divBdr>
        </w:div>
        <w:div w:id="1896114543">
          <w:marLeft w:val="0"/>
          <w:marRight w:val="0"/>
          <w:marTop w:val="0"/>
          <w:marBottom w:val="0"/>
          <w:divBdr>
            <w:top w:val="none" w:sz="0" w:space="0" w:color="auto"/>
            <w:left w:val="none" w:sz="0" w:space="0" w:color="auto"/>
            <w:bottom w:val="none" w:sz="0" w:space="0" w:color="auto"/>
            <w:right w:val="none" w:sz="0" w:space="0" w:color="auto"/>
          </w:divBdr>
          <w:divsChild>
            <w:div w:id="750002888">
              <w:marLeft w:val="0"/>
              <w:marRight w:val="0"/>
              <w:marTop w:val="0"/>
              <w:marBottom w:val="0"/>
              <w:divBdr>
                <w:top w:val="none" w:sz="0" w:space="0" w:color="auto"/>
                <w:left w:val="none" w:sz="0" w:space="0" w:color="auto"/>
                <w:bottom w:val="none" w:sz="0" w:space="0" w:color="auto"/>
                <w:right w:val="none" w:sz="0" w:space="0" w:color="auto"/>
              </w:divBdr>
              <w:divsChild>
                <w:div w:id="1456366400">
                  <w:marLeft w:val="0"/>
                  <w:marRight w:val="0"/>
                  <w:marTop w:val="0"/>
                  <w:marBottom w:val="0"/>
                  <w:divBdr>
                    <w:top w:val="none" w:sz="0" w:space="0" w:color="auto"/>
                    <w:left w:val="none" w:sz="0" w:space="0" w:color="auto"/>
                    <w:bottom w:val="none" w:sz="0" w:space="0" w:color="auto"/>
                    <w:right w:val="none" w:sz="0" w:space="0" w:color="auto"/>
                  </w:divBdr>
                </w:div>
                <w:div w:id="1144081757">
                  <w:marLeft w:val="0"/>
                  <w:marRight w:val="0"/>
                  <w:marTop w:val="0"/>
                  <w:marBottom w:val="0"/>
                  <w:divBdr>
                    <w:top w:val="none" w:sz="0" w:space="0" w:color="auto"/>
                    <w:left w:val="none" w:sz="0" w:space="0" w:color="auto"/>
                    <w:bottom w:val="none" w:sz="0" w:space="0" w:color="auto"/>
                    <w:right w:val="none" w:sz="0" w:space="0" w:color="auto"/>
                  </w:divBdr>
                </w:div>
                <w:div w:id="1470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8571">
          <w:marLeft w:val="0"/>
          <w:marRight w:val="0"/>
          <w:marTop w:val="0"/>
          <w:marBottom w:val="0"/>
          <w:divBdr>
            <w:top w:val="none" w:sz="0" w:space="0" w:color="auto"/>
            <w:left w:val="none" w:sz="0" w:space="0" w:color="auto"/>
            <w:bottom w:val="none" w:sz="0" w:space="0" w:color="auto"/>
            <w:right w:val="none" w:sz="0" w:space="0" w:color="auto"/>
          </w:divBdr>
        </w:div>
        <w:div w:id="505247184">
          <w:marLeft w:val="0"/>
          <w:marRight w:val="0"/>
          <w:marTop w:val="0"/>
          <w:marBottom w:val="0"/>
          <w:divBdr>
            <w:top w:val="none" w:sz="0" w:space="0" w:color="auto"/>
            <w:left w:val="none" w:sz="0" w:space="0" w:color="auto"/>
            <w:bottom w:val="none" w:sz="0" w:space="0" w:color="auto"/>
            <w:right w:val="none" w:sz="0" w:space="0" w:color="auto"/>
          </w:divBdr>
        </w:div>
      </w:divsChild>
    </w:div>
    <w:div w:id="876284494">
      <w:bodyDiv w:val="1"/>
      <w:marLeft w:val="0"/>
      <w:marRight w:val="0"/>
      <w:marTop w:val="0"/>
      <w:marBottom w:val="0"/>
      <w:divBdr>
        <w:top w:val="none" w:sz="0" w:space="0" w:color="auto"/>
        <w:left w:val="none" w:sz="0" w:space="0" w:color="auto"/>
        <w:bottom w:val="none" w:sz="0" w:space="0" w:color="auto"/>
        <w:right w:val="none" w:sz="0" w:space="0" w:color="auto"/>
      </w:divBdr>
      <w:divsChild>
        <w:div w:id="55327659">
          <w:marLeft w:val="0"/>
          <w:marRight w:val="0"/>
          <w:marTop w:val="0"/>
          <w:marBottom w:val="0"/>
          <w:divBdr>
            <w:top w:val="none" w:sz="0" w:space="0" w:color="auto"/>
            <w:left w:val="none" w:sz="0" w:space="0" w:color="auto"/>
            <w:bottom w:val="none" w:sz="0" w:space="0" w:color="auto"/>
            <w:right w:val="none" w:sz="0" w:space="0" w:color="auto"/>
          </w:divBdr>
        </w:div>
      </w:divsChild>
    </w:div>
    <w:div w:id="192676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bmission.calitatea.ro/index.php/QAS/reviewer/submission?submissionId=315" TargetMode="External"/><Relationship Id="rId5" Type="http://schemas.openxmlformats.org/officeDocument/2006/relationships/hyperlink" Target="https://submission.calitatea.ro/index.php/QAS/login/lostPassword" TargetMode="External"/><Relationship Id="rId4" Type="http://schemas.openxmlformats.org/officeDocument/2006/relationships/hyperlink" Target="https://submission.calitatea.ro/index.php/Q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risdaneti@outlook.com</cp:lastModifiedBy>
  <cp:revision>3</cp:revision>
  <dcterms:created xsi:type="dcterms:W3CDTF">2022-01-02T03:48:00Z</dcterms:created>
  <dcterms:modified xsi:type="dcterms:W3CDTF">2022-08-01T14:11:00Z</dcterms:modified>
</cp:coreProperties>
</file>